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C5A" w:rsidRPr="006B65C2" w:rsidRDefault="005C711B" w:rsidP="00FD44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6B65C2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C</w:t>
      </w:r>
      <w:r w:rsidR="006D0C5A" w:rsidRPr="006B65C2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all for Papers</w:t>
      </w:r>
    </w:p>
    <w:p w:rsidR="00FD44FA" w:rsidRDefault="00895669" w:rsidP="00FD44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II</w:t>
      </w:r>
      <w:r w:rsidR="006D0C5A" w:rsidRPr="006B65C2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International Conference</w:t>
      </w:r>
    </w:p>
    <w:p w:rsidR="00B91015" w:rsidRPr="006B65C2" w:rsidRDefault="00CC144E" w:rsidP="00FD44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6B65C2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„</w:t>
      </w:r>
      <w:r w:rsidR="006D0C5A" w:rsidRPr="006B65C2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Jews in Galicia</w:t>
      </w:r>
      <w:r w:rsidRPr="006B65C2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”</w:t>
      </w:r>
    </w:p>
    <w:p w:rsidR="00CC144E" w:rsidRPr="006B65C2" w:rsidRDefault="00895669" w:rsidP="00FD44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Kraków, </w:t>
      </w:r>
      <w:r w:rsidR="004F72B9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Jagiellonian University and </w:t>
      </w:r>
      <w:r w:rsidR="00FD44FA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Jewish Museum Galicia, September</w:t>
      </w:r>
      <w:r w:rsidR="00B0675E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10-12,</w:t>
      </w:r>
      <w:r w:rsidR="00CC144E" w:rsidRPr="006B65C2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201</w:t>
      </w:r>
      <w:r w:rsidR="00B0675E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9</w:t>
      </w:r>
    </w:p>
    <w:p w:rsidR="00FE2E65" w:rsidRPr="006B65C2" w:rsidRDefault="00FE2E65" w:rsidP="00FE2E6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65C2">
        <w:rPr>
          <w:rFonts w:ascii="Times New Roman" w:hAnsi="Times New Roman" w:cs="Times New Roman"/>
          <w:b/>
          <w:sz w:val="24"/>
          <w:szCs w:val="24"/>
          <w:lang w:val="en-US"/>
        </w:rPr>
        <w:t>Org</w:t>
      </w:r>
      <w:r w:rsidR="006D0C5A" w:rsidRPr="006B65C2">
        <w:rPr>
          <w:rFonts w:ascii="Times New Roman" w:hAnsi="Times New Roman" w:cs="Times New Roman"/>
          <w:b/>
          <w:sz w:val="24"/>
          <w:szCs w:val="24"/>
          <w:lang w:val="en-US"/>
        </w:rPr>
        <w:t>anizers</w:t>
      </w:r>
      <w:r w:rsidRPr="006B65C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E2E65" w:rsidRDefault="006D0C5A" w:rsidP="00FE2E6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B65C2">
        <w:rPr>
          <w:rFonts w:ascii="Times New Roman" w:hAnsi="Times New Roman" w:cs="Times New Roman"/>
          <w:sz w:val="24"/>
          <w:szCs w:val="24"/>
          <w:lang w:val="en-US"/>
        </w:rPr>
        <w:t>Institute of Jewish Studies</w:t>
      </w:r>
      <w:r w:rsidR="00FD44F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 Jagiellonian University </w:t>
      </w:r>
      <w:r w:rsidR="00B0675E">
        <w:rPr>
          <w:rFonts w:ascii="Times New Roman" w:hAnsi="Times New Roman" w:cs="Times New Roman"/>
          <w:sz w:val="24"/>
          <w:szCs w:val="24"/>
          <w:lang w:val="en-US"/>
        </w:rPr>
        <w:t>in Kraków</w:t>
      </w:r>
    </w:p>
    <w:p w:rsidR="00B0675E" w:rsidRPr="006B65C2" w:rsidRDefault="00B0675E" w:rsidP="00742BC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Jewish Mu</w:t>
      </w:r>
      <w:r w:rsidR="00742BC4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eum Galic</w:t>
      </w:r>
      <w:r w:rsidR="00742BC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a, Kraków</w:t>
      </w:r>
    </w:p>
    <w:p w:rsidR="009C040F" w:rsidRDefault="009C040F" w:rsidP="00FE2E65">
      <w:pPr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 w:rsidRPr="006B3E47">
        <w:rPr>
          <w:rFonts w:ascii="Times New Roman" w:hAnsi="Times New Roman" w:cs="Times New Roman"/>
          <w:sz w:val="24"/>
          <w:szCs w:val="24"/>
          <w:lang w:val="en-US"/>
        </w:rPr>
        <w:t>Department of Jewish History and Culture</w:t>
      </w:r>
      <w:r w:rsidR="00FD44F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B3E47">
        <w:rPr>
          <w:rFonts w:ascii="Times New Roman" w:hAnsi="Times New Roman" w:cs="Times New Roman"/>
          <w:sz w:val="24"/>
          <w:szCs w:val="24"/>
          <w:lang w:val="en-US"/>
        </w:rPr>
        <w:t xml:space="preserve"> Institute of History</w:t>
      </w:r>
      <w:r w:rsidR="00FD44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B3E47">
        <w:rPr>
          <w:rFonts w:ascii="Times New Roman" w:hAnsi="Times New Roman" w:cs="Times New Roman"/>
          <w:sz w:val="24"/>
          <w:szCs w:val="24"/>
          <w:lang w:val="en-US"/>
        </w:rPr>
        <w:t xml:space="preserve">University of </w:t>
      </w:r>
      <w:proofErr w:type="spellStart"/>
      <w:r w:rsidRPr="006B3E47">
        <w:rPr>
          <w:rFonts w:ascii="Times New Roman" w:hAnsi="Times New Roman" w:cs="Times New Roman"/>
          <w:sz w:val="24"/>
          <w:szCs w:val="24"/>
          <w:lang w:val="en-US"/>
        </w:rPr>
        <w:t>Rzeszów</w:t>
      </w:r>
      <w:proofErr w:type="spellEnd"/>
    </w:p>
    <w:p w:rsidR="00FD44FA" w:rsidRPr="006B3E47" w:rsidRDefault="00FD44FA" w:rsidP="00FE2E65">
      <w:pPr>
        <w:jc w:val="center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cooperation with</w:t>
      </w:r>
    </w:p>
    <w:p w:rsidR="00FE2E65" w:rsidRDefault="00FE2E65" w:rsidP="00FE2E65">
      <w:pPr>
        <w:jc w:val="center"/>
        <w:outlineLvl w:val="2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B65C2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="006D0C5A" w:rsidRPr="006B65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krainian Catholic University in </w:t>
      </w:r>
      <w:proofErr w:type="spellStart"/>
      <w:r w:rsidR="006D0C5A" w:rsidRPr="006B65C2">
        <w:rPr>
          <w:rFonts w:ascii="Times New Roman" w:hAnsi="Times New Roman" w:cs="Times New Roman"/>
          <w:bCs/>
          <w:sz w:val="24"/>
          <w:szCs w:val="24"/>
          <w:lang w:val="en-US"/>
        </w:rPr>
        <w:t>Lviv</w:t>
      </w:r>
      <w:proofErr w:type="spellEnd"/>
      <w:r w:rsidRPr="006B65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(Ukra</w:t>
      </w:r>
      <w:r w:rsidR="006D0C5A" w:rsidRPr="006B65C2">
        <w:rPr>
          <w:rFonts w:ascii="Times New Roman" w:hAnsi="Times New Roman" w:cs="Times New Roman"/>
          <w:bCs/>
          <w:sz w:val="24"/>
          <w:szCs w:val="24"/>
          <w:lang w:val="en-US"/>
        </w:rPr>
        <w:t>ine</w:t>
      </w:r>
      <w:r w:rsidRPr="006B65C2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</w:p>
    <w:p w:rsidR="00FD44FA" w:rsidRPr="006B65C2" w:rsidRDefault="00FD44FA" w:rsidP="00FE2E65">
      <w:pPr>
        <w:jc w:val="center"/>
        <w:outlineLvl w:val="2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D44FA">
        <w:rPr>
          <w:rFonts w:ascii="Times New Roman" w:hAnsi="Times New Roman" w:cs="Times New Roman"/>
          <w:bCs/>
          <w:sz w:val="24"/>
          <w:szCs w:val="24"/>
          <w:lang w:val="en-US"/>
        </w:rPr>
        <w:t>Institute of History and Archival Studies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FD44F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Pedagogical University of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Kraków</w:t>
      </w:r>
    </w:p>
    <w:p w:rsidR="00293CA1" w:rsidRPr="009C040F" w:rsidRDefault="00293CA1" w:rsidP="00FE2E6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0C5A" w:rsidRPr="006B65C2" w:rsidRDefault="004F72B9" w:rsidP="00B0675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72B9">
        <w:rPr>
          <w:rFonts w:ascii="Times New Roman" w:hAnsi="Times New Roman" w:cs="Times New Roman"/>
          <w:b/>
          <w:sz w:val="24"/>
          <w:szCs w:val="24"/>
          <w:lang w:val="en-US"/>
        </w:rPr>
        <w:t>II International Conference „Jews in Galicia” is open for applications. The conference will be held in Kraków on September 10-12, 2019.</w:t>
      </w:r>
      <w:r w:rsidR="006D0C5A" w:rsidRPr="006B65C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B6FE6" w:rsidRPr="006B65C2" w:rsidRDefault="00B0675E" w:rsidP="00742BC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first  conference on “Jews in Galicia” that took place in Rzeszow in 2017 </w:t>
      </w:r>
      <w:r w:rsidR="00FD44FA">
        <w:rPr>
          <w:rFonts w:ascii="Times New Roman" w:hAnsi="Times New Roman" w:cs="Times New Roman"/>
          <w:sz w:val="24"/>
          <w:szCs w:val="24"/>
          <w:lang w:val="en-US"/>
        </w:rPr>
        <w:t xml:space="preserve">was very successful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gathered academics from many countries that are interested in research on Jewish heritage in Galicia. </w:t>
      </w:r>
      <w:r w:rsidR="00742BC4">
        <w:rPr>
          <w:rFonts w:ascii="Times New Roman" w:hAnsi="Times New Roman" w:cs="Times New Roman"/>
          <w:sz w:val="24"/>
          <w:szCs w:val="24"/>
          <w:lang w:val="en-US"/>
        </w:rPr>
        <w:t>The selected papers from the conference were published as a book “</w:t>
      </w:r>
      <w:r w:rsidR="00742BC4" w:rsidRPr="00FD44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Z </w:t>
      </w:r>
      <w:proofErr w:type="spellStart"/>
      <w:r w:rsidR="00742BC4" w:rsidRPr="00FD44FA">
        <w:rPr>
          <w:rFonts w:ascii="Times New Roman" w:hAnsi="Times New Roman" w:cs="Times New Roman"/>
          <w:i/>
          <w:sz w:val="24"/>
          <w:szCs w:val="24"/>
          <w:lang w:val="en-US"/>
        </w:rPr>
        <w:t>dziejów</w:t>
      </w:r>
      <w:proofErr w:type="spellEnd"/>
      <w:r w:rsidR="00742BC4" w:rsidRPr="00FD44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 </w:t>
      </w:r>
      <w:proofErr w:type="spellStart"/>
      <w:r w:rsidR="00742BC4" w:rsidRPr="00FD44FA">
        <w:rPr>
          <w:rFonts w:ascii="Times New Roman" w:hAnsi="Times New Roman" w:cs="Times New Roman"/>
          <w:i/>
          <w:sz w:val="24"/>
          <w:szCs w:val="24"/>
          <w:lang w:val="en-US"/>
        </w:rPr>
        <w:t>kultury</w:t>
      </w:r>
      <w:proofErr w:type="spellEnd"/>
      <w:r w:rsidR="00742BC4" w:rsidRPr="00FD44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42BC4" w:rsidRPr="00FD44FA">
        <w:rPr>
          <w:rFonts w:ascii="Times New Roman" w:hAnsi="Times New Roman" w:cs="Times New Roman"/>
          <w:i/>
          <w:sz w:val="24"/>
          <w:szCs w:val="24"/>
          <w:lang w:val="en-US"/>
        </w:rPr>
        <w:t>Żydów</w:t>
      </w:r>
      <w:proofErr w:type="spellEnd"/>
      <w:r w:rsidR="00742BC4" w:rsidRPr="00FD44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 </w:t>
      </w:r>
      <w:proofErr w:type="spellStart"/>
      <w:r w:rsidR="00742BC4" w:rsidRPr="00FD44FA">
        <w:rPr>
          <w:rFonts w:ascii="Times New Roman" w:hAnsi="Times New Roman" w:cs="Times New Roman"/>
          <w:i/>
          <w:sz w:val="24"/>
          <w:szCs w:val="24"/>
          <w:lang w:val="en-US"/>
        </w:rPr>
        <w:t>Galicj</w:t>
      </w:r>
      <w:r w:rsidR="00FD44FA" w:rsidRPr="00FD44F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="00FD44FA" w:rsidRPr="00FD44FA">
        <w:rPr>
          <w:rFonts w:ascii="Times New Roman" w:hAnsi="Times New Roman" w:cs="Times New Roman"/>
          <w:i/>
          <w:sz w:val="24"/>
          <w:szCs w:val="24"/>
          <w:lang w:val="en-US"/>
        </w:rPr>
        <w:t>/From the History and Culture of Jews in Galicia</w:t>
      </w:r>
      <w:r w:rsidR="00742BC4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="00742BC4">
        <w:rPr>
          <w:rFonts w:ascii="Times New Roman" w:hAnsi="Times New Roman" w:cs="Times New Roman"/>
          <w:sz w:val="24"/>
          <w:szCs w:val="24"/>
          <w:lang w:val="en-US"/>
        </w:rPr>
        <w:t>Rzeszów</w:t>
      </w:r>
      <w:proofErr w:type="spellEnd"/>
      <w:r w:rsidR="00742BC4">
        <w:rPr>
          <w:rFonts w:ascii="Times New Roman" w:hAnsi="Times New Roman" w:cs="Times New Roman"/>
          <w:sz w:val="24"/>
          <w:szCs w:val="24"/>
          <w:lang w:val="en-US"/>
        </w:rPr>
        <w:t xml:space="preserve"> 2018.  That is why the organizers would like to continue this initiative by organizing the second conference on “Jews in Galicia”, this time in Kraków.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B6FE6" w:rsidRPr="006B65C2" w:rsidRDefault="00BB6FE6" w:rsidP="00742BC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65C2">
        <w:rPr>
          <w:rFonts w:ascii="Times New Roman" w:hAnsi="Times New Roman" w:cs="Times New Roman"/>
          <w:sz w:val="24"/>
          <w:szCs w:val="24"/>
          <w:lang w:val="en-US"/>
        </w:rPr>
        <w:t>History, culture a</w:t>
      </w:r>
      <w:r w:rsidR="000130EA"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nd heritage of Galician Jewry </w:t>
      </w:r>
      <w:r w:rsidR="00D602D6" w:rsidRPr="006B65C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 becoming a popular field of resear</w:t>
      </w:r>
      <w:r w:rsidR="000130EA" w:rsidRPr="006B65C2">
        <w:rPr>
          <w:rFonts w:ascii="Times New Roman" w:hAnsi="Times New Roman" w:cs="Times New Roman"/>
          <w:sz w:val="24"/>
          <w:szCs w:val="24"/>
          <w:lang w:val="en-US"/>
        </w:rPr>
        <w:t>ch lately</w:t>
      </w:r>
      <w:r w:rsidR="00FD44F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130EA"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44F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130EA"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ut many aspects </w:t>
      </w:r>
      <w:r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still require </w:t>
      </w:r>
      <w:r w:rsidR="000130EA"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detailed research and study. The aim of this conference is </w:t>
      </w:r>
      <w:r w:rsidR="002953EE" w:rsidRPr="006B65C2">
        <w:rPr>
          <w:rFonts w:ascii="Times New Roman" w:hAnsi="Times New Roman" w:cs="Times New Roman"/>
          <w:sz w:val="24"/>
          <w:szCs w:val="24"/>
          <w:lang w:val="en-US"/>
        </w:rPr>
        <w:t>to present the state of research on Jews in Galicia and their heritage.  Chronologically the conference will focus on years  1772-1918, but we invite al</w:t>
      </w:r>
      <w:r w:rsidR="000130EA"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so presentations </w:t>
      </w:r>
      <w:r w:rsidR="00742BC4">
        <w:rPr>
          <w:rFonts w:ascii="Times New Roman" w:hAnsi="Times New Roman" w:cs="Times New Roman"/>
          <w:sz w:val="24"/>
          <w:szCs w:val="24"/>
          <w:lang w:val="en-US"/>
        </w:rPr>
        <w:t>on the heritage of</w:t>
      </w:r>
      <w:r w:rsidR="002953EE"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 Galician Jewry in </w:t>
      </w:r>
      <w:r w:rsidR="000130EA"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953EE"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wider historical context. </w:t>
      </w:r>
      <w:r w:rsidR="00742BC4">
        <w:rPr>
          <w:rFonts w:ascii="Times New Roman" w:hAnsi="Times New Roman" w:cs="Times New Roman"/>
          <w:sz w:val="24"/>
          <w:szCs w:val="24"/>
          <w:lang w:val="en-US"/>
        </w:rPr>
        <w:t xml:space="preserve">The invitation is directed to all scholars who are interested in and dealing with a topic related to Jews in Galicia and would like to present an original </w:t>
      </w:r>
      <w:r w:rsidR="00FD44FA">
        <w:rPr>
          <w:rFonts w:ascii="Times New Roman" w:hAnsi="Times New Roman" w:cs="Times New Roman"/>
          <w:sz w:val="24"/>
          <w:szCs w:val="24"/>
          <w:lang w:val="en-US"/>
        </w:rPr>
        <w:t>papers</w:t>
      </w:r>
      <w:r w:rsidR="00742BC4">
        <w:rPr>
          <w:rFonts w:ascii="Times New Roman" w:hAnsi="Times New Roman" w:cs="Times New Roman"/>
          <w:sz w:val="24"/>
          <w:szCs w:val="24"/>
          <w:lang w:val="en-US"/>
        </w:rPr>
        <w:t xml:space="preserve"> on that topic. </w:t>
      </w:r>
      <w:r w:rsidR="002953EE" w:rsidRPr="006B65C2">
        <w:rPr>
          <w:rFonts w:ascii="Times New Roman" w:hAnsi="Times New Roman" w:cs="Times New Roman"/>
          <w:sz w:val="24"/>
          <w:szCs w:val="24"/>
          <w:lang w:val="en-US"/>
        </w:rPr>
        <w:t>We are inv</w:t>
      </w:r>
      <w:r w:rsidR="000130EA" w:rsidRPr="006B65C2">
        <w:rPr>
          <w:rFonts w:ascii="Times New Roman" w:hAnsi="Times New Roman" w:cs="Times New Roman"/>
          <w:sz w:val="24"/>
          <w:szCs w:val="24"/>
          <w:lang w:val="en-US"/>
        </w:rPr>
        <w:t>iting</w:t>
      </w:r>
      <w:r w:rsidR="002953EE"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 proposals from the one of the following fields of research:</w:t>
      </w:r>
    </w:p>
    <w:p w:rsidR="002953EE" w:rsidRPr="006B65C2" w:rsidRDefault="002953EE" w:rsidP="002953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65C2">
        <w:rPr>
          <w:rFonts w:ascii="Times New Roman" w:hAnsi="Times New Roman" w:cs="Times New Roman"/>
          <w:sz w:val="24"/>
          <w:szCs w:val="24"/>
          <w:lang w:val="en-US"/>
        </w:rPr>
        <w:t>History of Jews in Galicia – political, socia</w:t>
      </w:r>
      <w:r w:rsidR="00FD44F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 and economic aspects</w:t>
      </w:r>
    </w:p>
    <w:p w:rsidR="002953EE" w:rsidRDefault="002953EE" w:rsidP="002953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65C2">
        <w:rPr>
          <w:rFonts w:ascii="Times New Roman" w:hAnsi="Times New Roman" w:cs="Times New Roman"/>
          <w:sz w:val="24"/>
          <w:szCs w:val="24"/>
          <w:lang w:val="en-US"/>
        </w:rPr>
        <w:t>Culture of Galician Jewry</w:t>
      </w:r>
    </w:p>
    <w:p w:rsidR="00FD44FA" w:rsidRPr="006B65C2" w:rsidRDefault="00FD44FA" w:rsidP="002953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Religious life and multicultural relations</w:t>
      </w:r>
    </w:p>
    <w:p w:rsidR="002953EE" w:rsidRPr="006B65C2" w:rsidRDefault="00FD44FA" w:rsidP="002953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New s</w:t>
      </w:r>
      <w:r w:rsidR="002953EE" w:rsidRPr="006B65C2">
        <w:rPr>
          <w:rFonts w:ascii="Times New Roman" w:hAnsi="Times New Roman" w:cs="Times New Roman"/>
          <w:sz w:val="24"/>
          <w:szCs w:val="24"/>
          <w:lang w:val="en-US"/>
        </w:rPr>
        <w:t>ources to historical studies of Galician Jewry</w:t>
      </w:r>
    </w:p>
    <w:p w:rsidR="002953EE" w:rsidRPr="006B65C2" w:rsidRDefault="002953EE" w:rsidP="002953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65C2">
        <w:rPr>
          <w:rFonts w:ascii="Times New Roman" w:hAnsi="Times New Roman" w:cs="Times New Roman"/>
          <w:sz w:val="24"/>
          <w:szCs w:val="24"/>
          <w:lang w:val="en-US"/>
        </w:rPr>
        <w:t>Memory and commemoration</w:t>
      </w:r>
    </w:p>
    <w:p w:rsidR="002953EE" w:rsidRPr="006B65C2" w:rsidRDefault="002953EE" w:rsidP="002953E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65C2">
        <w:rPr>
          <w:rFonts w:ascii="Times New Roman" w:hAnsi="Times New Roman" w:cs="Times New Roman"/>
          <w:sz w:val="24"/>
          <w:szCs w:val="24"/>
          <w:lang w:val="en-US"/>
        </w:rPr>
        <w:t>The language of the conference will be English.</w:t>
      </w:r>
      <w:r w:rsidR="00B067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5C2">
        <w:rPr>
          <w:rFonts w:ascii="Times New Roman" w:hAnsi="Times New Roman" w:cs="Times New Roman"/>
          <w:sz w:val="24"/>
          <w:szCs w:val="24"/>
          <w:lang w:val="en-US"/>
        </w:rPr>
        <w:t>Applications for participation in the conference (</w:t>
      </w:r>
      <w:r w:rsidR="00371248"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see </w:t>
      </w:r>
      <w:r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the attached form) should be sent by </w:t>
      </w:r>
      <w:r w:rsidR="00FD44FA">
        <w:rPr>
          <w:rFonts w:ascii="Times New Roman" w:hAnsi="Times New Roman" w:cs="Times New Roman"/>
          <w:sz w:val="24"/>
          <w:szCs w:val="24"/>
          <w:lang w:val="en-US"/>
        </w:rPr>
        <w:t>May 31</w:t>
      </w:r>
      <w:r w:rsidRPr="006B65C2">
        <w:rPr>
          <w:rFonts w:ascii="Times New Roman" w:hAnsi="Times New Roman" w:cs="Times New Roman"/>
          <w:sz w:val="24"/>
          <w:szCs w:val="24"/>
          <w:lang w:val="en-US"/>
        </w:rPr>
        <w:t>, 201</w:t>
      </w:r>
      <w:r w:rsidR="00FD44F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. Along with the application, please send the paper abstract (500-700 words) and a short CV. The conference program will be </w:t>
      </w:r>
      <w:r w:rsidR="00371248"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announced </w:t>
      </w:r>
      <w:r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by the end of </w:t>
      </w:r>
      <w:r w:rsidR="00FD44FA">
        <w:rPr>
          <w:rFonts w:ascii="Times New Roman" w:hAnsi="Times New Roman" w:cs="Times New Roman"/>
          <w:sz w:val="24"/>
          <w:szCs w:val="24"/>
          <w:lang w:val="en-US"/>
        </w:rPr>
        <w:t>June</w:t>
      </w:r>
      <w:r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FD44FA">
        <w:rPr>
          <w:rFonts w:ascii="Times New Roman" w:hAnsi="Times New Roman" w:cs="Times New Roman"/>
          <w:sz w:val="24"/>
          <w:szCs w:val="24"/>
          <w:lang w:val="en-US"/>
        </w:rPr>
        <w:t>9.</w:t>
      </w:r>
    </w:p>
    <w:p w:rsidR="002953EE" w:rsidRPr="00F052A4" w:rsidRDefault="002953EE" w:rsidP="002953E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65C2">
        <w:rPr>
          <w:rFonts w:ascii="Times New Roman" w:hAnsi="Times New Roman" w:cs="Times New Roman"/>
          <w:sz w:val="24"/>
          <w:szCs w:val="24"/>
          <w:lang w:val="en-US"/>
        </w:rPr>
        <w:t>Applications and any questions, please e-mail</w:t>
      </w:r>
      <w:r w:rsidR="004F72B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Pr="006B65C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052A4" w:rsidRPr="00F052A4">
        <w:rPr>
          <w:rFonts w:ascii="Segoe UI" w:hAnsi="Segoe UI" w:cs="Segoe UI"/>
          <w:color w:val="0072C6"/>
          <w:sz w:val="26"/>
          <w:szCs w:val="26"/>
          <w:shd w:val="clear" w:color="auto" w:fill="FFFFFF"/>
          <w:lang w:val="en-US"/>
        </w:rPr>
        <w:t>galicia.krakow2019@gmail.com</w:t>
      </w:r>
    </w:p>
    <w:p w:rsidR="009A0E59" w:rsidRDefault="009A0E59" w:rsidP="00EE645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6FE6" w:rsidRPr="006B65C2" w:rsidRDefault="00371248" w:rsidP="00EE645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65C2">
        <w:rPr>
          <w:rFonts w:ascii="Times New Roman" w:hAnsi="Times New Roman" w:cs="Times New Roman"/>
          <w:sz w:val="24"/>
          <w:szCs w:val="24"/>
          <w:lang w:val="en-US"/>
        </w:rPr>
        <w:t>On behalf of the organizing committee:</w:t>
      </w:r>
    </w:p>
    <w:p w:rsidR="00FD44FA" w:rsidRPr="00FD44FA" w:rsidRDefault="00FD44FA" w:rsidP="00EE645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4FA">
        <w:rPr>
          <w:rFonts w:ascii="Times New Roman" w:hAnsi="Times New Roman" w:cs="Times New Roman"/>
          <w:sz w:val="24"/>
          <w:szCs w:val="24"/>
          <w:lang w:val="en-US"/>
        </w:rPr>
        <w:t>Prof. Michał Galas – Jagiellonian Un</w:t>
      </w:r>
      <w:r>
        <w:rPr>
          <w:rFonts w:ascii="Times New Roman" w:hAnsi="Times New Roman" w:cs="Times New Roman"/>
          <w:sz w:val="24"/>
          <w:szCs w:val="24"/>
          <w:lang w:val="en-US"/>
        </w:rPr>
        <w:t>iversity</w:t>
      </w:r>
    </w:p>
    <w:p w:rsidR="00371248" w:rsidRDefault="00371248" w:rsidP="00EE645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4FA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r w:rsidRPr="00FD44FA">
        <w:rPr>
          <w:rFonts w:ascii="Times New Roman" w:hAnsi="Times New Roman" w:cs="Times New Roman"/>
          <w:sz w:val="24"/>
          <w:szCs w:val="24"/>
          <w:lang w:val="en-US"/>
        </w:rPr>
        <w:t>Wacław</w:t>
      </w:r>
      <w:proofErr w:type="spellEnd"/>
      <w:r w:rsidRPr="00FD4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44FA">
        <w:rPr>
          <w:rFonts w:ascii="Times New Roman" w:hAnsi="Times New Roman" w:cs="Times New Roman"/>
          <w:sz w:val="24"/>
          <w:szCs w:val="24"/>
          <w:lang w:val="en-US"/>
        </w:rPr>
        <w:t>Wierzbieniec</w:t>
      </w:r>
      <w:proofErr w:type="spellEnd"/>
      <w:r w:rsidR="00FD44FA" w:rsidRPr="00FD44FA">
        <w:rPr>
          <w:rFonts w:ascii="Times New Roman" w:hAnsi="Times New Roman" w:cs="Times New Roman"/>
          <w:sz w:val="24"/>
          <w:szCs w:val="24"/>
          <w:lang w:val="en-US"/>
        </w:rPr>
        <w:t xml:space="preserve"> – University of </w:t>
      </w:r>
      <w:proofErr w:type="spellStart"/>
      <w:r w:rsidR="00FD44FA">
        <w:rPr>
          <w:rFonts w:ascii="Times New Roman" w:hAnsi="Times New Roman" w:cs="Times New Roman"/>
          <w:sz w:val="24"/>
          <w:szCs w:val="24"/>
          <w:lang w:val="en-US"/>
        </w:rPr>
        <w:t>Rzeszów</w:t>
      </w:r>
      <w:proofErr w:type="spellEnd"/>
    </w:p>
    <w:p w:rsidR="002276D8" w:rsidRPr="002276D8" w:rsidRDefault="002276D8" w:rsidP="00EE6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76D8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2276D8">
        <w:rPr>
          <w:rFonts w:ascii="Times New Roman" w:hAnsi="Times New Roman" w:cs="Times New Roman"/>
          <w:sz w:val="24"/>
          <w:szCs w:val="24"/>
        </w:rPr>
        <w:t xml:space="preserve">. Jakub Nowakowski – </w:t>
      </w:r>
      <w:proofErr w:type="spellStart"/>
      <w:r w:rsidRPr="002276D8">
        <w:rPr>
          <w:rFonts w:ascii="Times New Roman" w:hAnsi="Times New Roman" w:cs="Times New Roman"/>
          <w:sz w:val="24"/>
          <w:szCs w:val="24"/>
        </w:rPr>
        <w:t>Jewish</w:t>
      </w:r>
      <w:proofErr w:type="spellEnd"/>
      <w:r w:rsidRPr="00227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6D8">
        <w:rPr>
          <w:rFonts w:ascii="Times New Roman" w:hAnsi="Times New Roman" w:cs="Times New Roman"/>
          <w:sz w:val="24"/>
          <w:szCs w:val="24"/>
        </w:rPr>
        <w:t>Museum</w:t>
      </w:r>
      <w:proofErr w:type="spellEnd"/>
      <w:r w:rsidRPr="002276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6D8">
        <w:rPr>
          <w:rFonts w:ascii="Times New Roman" w:hAnsi="Times New Roman" w:cs="Times New Roman"/>
          <w:sz w:val="24"/>
          <w:szCs w:val="24"/>
        </w:rPr>
        <w:t>Galicia</w:t>
      </w:r>
      <w:bookmarkStart w:id="0" w:name="_GoBack"/>
      <w:bookmarkEnd w:id="0"/>
      <w:proofErr w:type="spellEnd"/>
    </w:p>
    <w:p w:rsidR="00371248" w:rsidRPr="00FD44FA" w:rsidRDefault="00371248" w:rsidP="00EE645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4FA">
        <w:rPr>
          <w:rFonts w:ascii="Times New Roman" w:hAnsi="Times New Roman" w:cs="Times New Roman"/>
          <w:sz w:val="24"/>
          <w:szCs w:val="24"/>
          <w:lang w:val="en-US"/>
        </w:rPr>
        <w:t>Prof. Yaroslav</w:t>
      </w:r>
      <w:r w:rsidR="00634203" w:rsidRPr="00FD4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44FA">
        <w:rPr>
          <w:rFonts w:ascii="Times New Roman" w:hAnsi="Times New Roman" w:cs="Times New Roman"/>
          <w:sz w:val="24"/>
          <w:szCs w:val="24"/>
          <w:lang w:val="en-US"/>
        </w:rPr>
        <w:t>Hrytsak</w:t>
      </w:r>
      <w:r w:rsidR="00FD44FA" w:rsidRPr="00FD4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44FA">
        <w:rPr>
          <w:rFonts w:ascii="Times New Roman" w:hAnsi="Times New Roman" w:cs="Times New Roman"/>
          <w:sz w:val="24"/>
          <w:szCs w:val="24"/>
          <w:lang w:val="en-US"/>
        </w:rPr>
        <w:t>– Ukrainian Catholic University</w:t>
      </w:r>
    </w:p>
    <w:p w:rsidR="00FD44FA" w:rsidRPr="004F72B9" w:rsidRDefault="00FD44FA" w:rsidP="00EE645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72B9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r w:rsidRPr="004F72B9">
        <w:rPr>
          <w:rFonts w:ascii="Times New Roman" w:hAnsi="Times New Roman" w:cs="Times New Roman"/>
          <w:sz w:val="24"/>
          <w:szCs w:val="24"/>
          <w:lang w:val="en-US"/>
        </w:rPr>
        <w:t>Łukasz</w:t>
      </w:r>
      <w:proofErr w:type="spellEnd"/>
      <w:r w:rsidRPr="004F72B9">
        <w:rPr>
          <w:rFonts w:ascii="Times New Roman" w:hAnsi="Times New Roman" w:cs="Times New Roman"/>
          <w:sz w:val="24"/>
          <w:szCs w:val="24"/>
          <w:lang w:val="en-US"/>
        </w:rPr>
        <w:t xml:space="preserve"> Tomasz </w:t>
      </w:r>
      <w:proofErr w:type="spellStart"/>
      <w:r w:rsidRPr="004F72B9">
        <w:rPr>
          <w:rFonts w:ascii="Times New Roman" w:hAnsi="Times New Roman" w:cs="Times New Roman"/>
          <w:sz w:val="24"/>
          <w:szCs w:val="24"/>
          <w:lang w:val="en-US"/>
        </w:rPr>
        <w:t>Sroka</w:t>
      </w:r>
      <w:proofErr w:type="spellEnd"/>
      <w:r w:rsidRPr="004F72B9">
        <w:rPr>
          <w:rFonts w:ascii="Times New Roman" w:hAnsi="Times New Roman" w:cs="Times New Roman"/>
          <w:sz w:val="24"/>
          <w:szCs w:val="24"/>
          <w:lang w:val="en-US"/>
        </w:rPr>
        <w:t xml:space="preserve"> - Pedagogical University of Kraków</w:t>
      </w:r>
    </w:p>
    <w:p w:rsidR="00DB6A84" w:rsidRPr="004F72B9" w:rsidRDefault="00B0675E" w:rsidP="00B0675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72B9">
        <w:rPr>
          <w:rFonts w:ascii="Times New Roman" w:hAnsi="Times New Roman" w:cs="Times New Roman"/>
          <w:sz w:val="24"/>
          <w:szCs w:val="24"/>
          <w:lang w:val="en-US"/>
        </w:rPr>
        <w:t>Dr.</w:t>
      </w:r>
      <w:r w:rsidR="00E81B2E" w:rsidRPr="004F7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6A84" w:rsidRPr="004F72B9">
        <w:rPr>
          <w:rFonts w:ascii="Times New Roman" w:hAnsi="Times New Roman" w:cs="Times New Roman"/>
          <w:sz w:val="24"/>
          <w:szCs w:val="24"/>
          <w:lang w:val="en-US"/>
        </w:rPr>
        <w:t>Alicja Maślak-Maciejewska</w:t>
      </w:r>
      <w:r w:rsidR="00FD44FA" w:rsidRPr="004F72B9">
        <w:rPr>
          <w:rFonts w:ascii="Times New Roman" w:hAnsi="Times New Roman" w:cs="Times New Roman"/>
          <w:sz w:val="24"/>
          <w:szCs w:val="24"/>
          <w:lang w:val="en-US"/>
        </w:rPr>
        <w:t xml:space="preserve"> – Jagiellonian University– coordinator </w:t>
      </w:r>
    </w:p>
    <w:p w:rsidR="00FD44FA" w:rsidRDefault="00FD44FA" w:rsidP="00B0675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4FA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FD44FA">
        <w:rPr>
          <w:rFonts w:ascii="Times New Roman" w:hAnsi="Times New Roman" w:cs="Times New Roman"/>
          <w:sz w:val="24"/>
          <w:szCs w:val="24"/>
          <w:lang w:val="en-US"/>
        </w:rPr>
        <w:t>Vladyslava</w:t>
      </w:r>
      <w:proofErr w:type="spellEnd"/>
      <w:r w:rsidRPr="00FD4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44FA">
        <w:rPr>
          <w:rFonts w:ascii="Times New Roman" w:hAnsi="Times New Roman" w:cs="Times New Roman"/>
          <w:sz w:val="24"/>
          <w:szCs w:val="24"/>
          <w:lang w:val="en-US"/>
        </w:rPr>
        <w:t>Moskalets</w:t>
      </w:r>
      <w:proofErr w:type="spellEnd"/>
      <w:r w:rsidRPr="00FD44FA">
        <w:rPr>
          <w:rFonts w:ascii="Times New Roman" w:hAnsi="Times New Roman" w:cs="Times New Roman"/>
          <w:sz w:val="24"/>
          <w:szCs w:val="24"/>
          <w:lang w:val="en-US"/>
        </w:rPr>
        <w:t xml:space="preserve"> - Ukrainian Catholic University</w:t>
      </w:r>
    </w:p>
    <w:p w:rsidR="004F72B9" w:rsidRPr="004F72B9" w:rsidRDefault="004F72B9" w:rsidP="00B0675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Mrs. </w:t>
      </w:r>
      <w:r w:rsidRPr="004F72B9">
        <w:rPr>
          <w:rFonts w:ascii="Times New Roman" w:hAnsi="Times New Roman" w:cs="Times New Roman"/>
          <w:sz w:val="24"/>
          <w:szCs w:val="24"/>
          <w:lang w:val="en-US"/>
        </w:rPr>
        <w:t xml:space="preserve">Anna </w:t>
      </w:r>
      <w:proofErr w:type="spellStart"/>
      <w:r w:rsidRPr="004F72B9">
        <w:rPr>
          <w:rFonts w:ascii="Times New Roman" w:hAnsi="Times New Roman" w:cs="Times New Roman"/>
          <w:sz w:val="24"/>
          <w:szCs w:val="24"/>
          <w:lang w:val="en-US"/>
        </w:rPr>
        <w:t>Smywińska</w:t>
      </w:r>
      <w:proofErr w:type="spellEnd"/>
      <w:r w:rsidRPr="004F72B9">
        <w:rPr>
          <w:rFonts w:ascii="Times New Roman" w:hAnsi="Times New Roman" w:cs="Times New Roman"/>
          <w:sz w:val="24"/>
          <w:szCs w:val="24"/>
          <w:lang w:val="en-US"/>
        </w:rPr>
        <w:t>-Pohl – Jagiellonian Universit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</w:p>
    <w:p w:rsidR="00552CF4" w:rsidRPr="004F72B9" w:rsidRDefault="00552CF4" w:rsidP="00EE645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2CF4" w:rsidRPr="004F72B9" w:rsidRDefault="00552CF4" w:rsidP="00EE645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2CF4" w:rsidRPr="004F72B9" w:rsidRDefault="00552CF4" w:rsidP="00EE645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2CF4" w:rsidRPr="004F72B9" w:rsidRDefault="00552CF4" w:rsidP="00EE645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2CF4" w:rsidRPr="004F72B9" w:rsidRDefault="00552CF4" w:rsidP="00EE645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2CF4" w:rsidRPr="004F72B9" w:rsidRDefault="00552CF4" w:rsidP="00EE645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2CF4" w:rsidRPr="004F72B9" w:rsidRDefault="00552CF4" w:rsidP="00EE645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2CF4" w:rsidRPr="004F72B9" w:rsidRDefault="00552CF4" w:rsidP="00EE645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2CF4" w:rsidRPr="004F72B9" w:rsidRDefault="00552CF4" w:rsidP="00EE645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52CF4" w:rsidRPr="004F72B9" w:rsidRDefault="00552CF4" w:rsidP="00EE645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44FA" w:rsidRPr="004F72B9" w:rsidRDefault="00FD44FA" w:rsidP="00552CF4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36"/>
          <w:lang w:val="en-US"/>
        </w:rPr>
      </w:pPr>
    </w:p>
    <w:p w:rsidR="00FD44FA" w:rsidRPr="004F72B9" w:rsidRDefault="00FD44FA" w:rsidP="00552CF4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36"/>
          <w:lang w:val="en-US"/>
        </w:rPr>
      </w:pPr>
    </w:p>
    <w:p w:rsidR="00FD44FA" w:rsidRPr="004F72B9" w:rsidRDefault="00FD44FA" w:rsidP="00552CF4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36"/>
          <w:lang w:val="en-US"/>
        </w:rPr>
      </w:pPr>
    </w:p>
    <w:p w:rsidR="000F63CB" w:rsidRPr="004F72B9" w:rsidRDefault="000F63CB" w:rsidP="00552CF4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36"/>
          <w:lang w:val="en-US"/>
        </w:rPr>
      </w:pPr>
    </w:p>
    <w:p w:rsidR="00552CF4" w:rsidRPr="00552CF4" w:rsidRDefault="00FD44FA" w:rsidP="00552CF4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36"/>
          <w:lang w:val="en-US"/>
        </w:rPr>
        <w:t>The II</w:t>
      </w:r>
      <w:r w:rsidR="00552CF4" w:rsidRPr="00552CF4">
        <w:rPr>
          <w:rFonts w:ascii="Times New Roman" w:hAnsi="Times New Roman" w:cs="Times New Roman"/>
          <w:b/>
          <w:bCs/>
          <w:sz w:val="28"/>
          <w:szCs w:val="36"/>
          <w:lang w:val="en-US"/>
        </w:rPr>
        <w:t xml:space="preserve"> International Conference „Jews in Galicia”</w:t>
      </w:r>
    </w:p>
    <w:p w:rsidR="00552CF4" w:rsidRPr="00552CF4" w:rsidRDefault="00FD44FA" w:rsidP="00552C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Kraków</w:t>
      </w:r>
      <w:r w:rsidR="00552CF4" w:rsidRPr="00552C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September 10-12, 2019</w:t>
      </w:r>
    </w:p>
    <w:p w:rsidR="00552CF4" w:rsidRPr="00552CF4" w:rsidRDefault="00552CF4" w:rsidP="00552CF4">
      <w:pPr>
        <w:spacing w:after="0" w:line="36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</w:pPr>
    </w:p>
    <w:p w:rsidR="00552CF4" w:rsidRPr="00552CF4" w:rsidRDefault="00552CF4" w:rsidP="00552C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552CF4">
        <w:rPr>
          <w:rStyle w:val="shorttext"/>
          <w:rFonts w:ascii="Times New Roman" w:hAnsi="Times New Roman" w:cs="Times New Roman"/>
          <w:b/>
          <w:sz w:val="28"/>
          <w:lang w:val="en-US"/>
        </w:rPr>
        <w:t>Application form</w:t>
      </w:r>
    </w:p>
    <w:p w:rsidR="00552CF4" w:rsidRPr="00552CF4" w:rsidRDefault="00552CF4" w:rsidP="00552CF4">
      <w:pPr>
        <w:spacing w:after="0" w:line="360" w:lineRule="auto"/>
        <w:ind w:left="11"/>
        <w:rPr>
          <w:rFonts w:ascii="Times New Roman" w:hAnsi="Times New Roman" w:cs="Times New Roman"/>
          <w:b/>
          <w:lang w:val="en-US"/>
        </w:rPr>
      </w:pPr>
      <w:r w:rsidRPr="00552CF4">
        <w:rPr>
          <w:rFonts w:ascii="Times New Roman" w:hAnsi="Times New Roman" w:cs="Times New Roman"/>
          <w:b/>
          <w:lang w:val="en-US"/>
        </w:rPr>
        <w:t>1. Personal data</w:t>
      </w:r>
    </w:p>
    <w:p w:rsidR="00552CF4" w:rsidRPr="00552CF4" w:rsidRDefault="00552CF4" w:rsidP="00552CF4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552CF4">
        <w:rPr>
          <w:rStyle w:val="shorttext"/>
          <w:rFonts w:ascii="Times New Roman" w:hAnsi="Times New Roman" w:cs="Times New Roman"/>
          <w:lang w:val="en-US"/>
        </w:rPr>
        <w:t>First name and last name</w:t>
      </w:r>
      <w:r w:rsidRPr="00552CF4">
        <w:rPr>
          <w:rFonts w:ascii="Times New Roman" w:hAnsi="Times New Roman" w:cs="Times New Roman"/>
          <w:lang w:val="en-US"/>
        </w:rPr>
        <w:t>:.............................................................................................................</w:t>
      </w:r>
    </w:p>
    <w:p w:rsidR="00552CF4" w:rsidRPr="00552CF4" w:rsidRDefault="00552CF4" w:rsidP="00552CF4">
      <w:pPr>
        <w:tabs>
          <w:tab w:val="right" w:leader="dot" w:pos="-4860"/>
        </w:tabs>
        <w:spacing w:after="0" w:line="360" w:lineRule="auto"/>
        <w:rPr>
          <w:rFonts w:ascii="Times New Roman" w:hAnsi="Times New Roman" w:cs="Times New Roman"/>
          <w:lang w:val="en-US"/>
        </w:rPr>
      </w:pPr>
      <w:r w:rsidRPr="00552CF4">
        <w:rPr>
          <w:rStyle w:val="shorttext"/>
          <w:rFonts w:ascii="Times New Roman" w:hAnsi="Times New Roman" w:cs="Times New Roman"/>
          <w:lang w:val="en-US"/>
        </w:rPr>
        <w:t>Academic title</w:t>
      </w:r>
      <w:r w:rsidRPr="00552CF4">
        <w:rPr>
          <w:rFonts w:ascii="Times New Roman" w:hAnsi="Times New Roman" w:cs="Times New Roman"/>
          <w:lang w:val="en-US"/>
        </w:rPr>
        <w:t>:............................................................................................................................</w:t>
      </w:r>
    </w:p>
    <w:p w:rsidR="00552CF4" w:rsidRPr="00552CF4" w:rsidRDefault="00552CF4" w:rsidP="00552CF4">
      <w:pPr>
        <w:tabs>
          <w:tab w:val="right" w:leader="dot" w:pos="-4860"/>
        </w:tabs>
        <w:spacing w:after="0" w:line="360" w:lineRule="auto"/>
        <w:rPr>
          <w:rFonts w:ascii="Times New Roman" w:hAnsi="Times New Roman" w:cs="Times New Roman"/>
          <w:lang w:val="en-US"/>
        </w:rPr>
      </w:pPr>
      <w:r w:rsidRPr="00552CF4">
        <w:rPr>
          <w:rStyle w:val="shorttext"/>
          <w:rFonts w:ascii="Times New Roman" w:hAnsi="Times New Roman" w:cs="Times New Roman"/>
          <w:lang w:val="en-US"/>
        </w:rPr>
        <w:t>Institution</w:t>
      </w:r>
      <w:r w:rsidRPr="00552CF4">
        <w:rPr>
          <w:rFonts w:ascii="Times New Roman" w:hAnsi="Times New Roman" w:cs="Times New Roman"/>
          <w:lang w:val="en-US"/>
        </w:rPr>
        <w:t>:....................................................................................................................................</w:t>
      </w:r>
    </w:p>
    <w:p w:rsidR="00552CF4" w:rsidRPr="00552CF4" w:rsidRDefault="00552CF4" w:rsidP="00552CF4">
      <w:pPr>
        <w:tabs>
          <w:tab w:val="right" w:leader="dot" w:pos="-4860"/>
        </w:tabs>
        <w:spacing w:after="0" w:line="360" w:lineRule="auto"/>
        <w:rPr>
          <w:rFonts w:ascii="Times New Roman" w:hAnsi="Times New Roman" w:cs="Times New Roman"/>
          <w:lang w:val="en-US"/>
        </w:rPr>
      </w:pPr>
      <w:r w:rsidRPr="00552CF4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</w:t>
      </w:r>
    </w:p>
    <w:p w:rsidR="00552CF4" w:rsidRPr="00552CF4" w:rsidRDefault="00552CF4" w:rsidP="00552CF4">
      <w:pPr>
        <w:tabs>
          <w:tab w:val="right" w:leader="dot" w:pos="-4860"/>
        </w:tabs>
        <w:spacing w:after="0" w:line="360" w:lineRule="auto"/>
        <w:rPr>
          <w:rFonts w:ascii="Times New Roman" w:hAnsi="Times New Roman" w:cs="Times New Roman"/>
          <w:lang w:val="en-US"/>
        </w:rPr>
      </w:pPr>
      <w:r w:rsidRPr="00552CF4">
        <w:rPr>
          <w:rStyle w:val="shorttext"/>
          <w:rFonts w:ascii="Times New Roman" w:hAnsi="Times New Roman" w:cs="Times New Roman"/>
          <w:lang w:val="en-US"/>
        </w:rPr>
        <w:t>Address</w:t>
      </w:r>
      <w:r w:rsidRPr="00552CF4">
        <w:rPr>
          <w:rFonts w:ascii="Times New Roman" w:hAnsi="Times New Roman" w:cs="Times New Roman"/>
          <w:lang w:val="en-US"/>
        </w:rPr>
        <w:t>: ………………...............................................................................................................</w:t>
      </w:r>
      <w:r w:rsidRPr="00552CF4">
        <w:rPr>
          <w:rFonts w:ascii="Times New Roman" w:hAnsi="Times New Roman" w:cs="Times New Roman"/>
          <w:lang w:val="en-US"/>
        </w:rPr>
        <w:br/>
        <w:t>.......................................................................................................................................................</w:t>
      </w:r>
    </w:p>
    <w:p w:rsidR="00552CF4" w:rsidRPr="00552CF4" w:rsidRDefault="00552CF4" w:rsidP="00552CF4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552CF4">
        <w:rPr>
          <w:rStyle w:val="shorttext"/>
          <w:rFonts w:ascii="Times New Roman" w:hAnsi="Times New Roman" w:cs="Times New Roman"/>
          <w:lang w:val="en-US"/>
        </w:rPr>
        <w:t>Phone number:</w:t>
      </w:r>
      <w:r w:rsidRPr="00552CF4">
        <w:rPr>
          <w:rFonts w:ascii="Times New Roman" w:hAnsi="Times New Roman" w:cs="Times New Roman"/>
          <w:lang w:val="en-US"/>
        </w:rPr>
        <w:t>........................................... Fax: ..........................................................................</w:t>
      </w:r>
    </w:p>
    <w:p w:rsidR="00552CF4" w:rsidRPr="00552CF4" w:rsidRDefault="00552CF4" w:rsidP="00552CF4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552CF4">
        <w:rPr>
          <w:rFonts w:ascii="Times New Roman" w:hAnsi="Times New Roman" w:cs="Times New Roman"/>
          <w:lang w:val="en-US"/>
        </w:rPr>
        <w:t>E-mail: ..........................................................................................................................................</w:t>
      </w:r>
    </w:p>
    <w:p w:rsidR="00552CF4" w:rsidRPr="00552CF4" w:rsidRDefault="00552CF4" w:rsidP="00552CF4">
      <w:pPr>
        <w:spacing w:after="0" w:line="360" w:lineRule="auto"/>
        <w:ind w:firstLine="539"/>
        <w:rPr>
          <w:rFonts w:ascii="Times New Roman" w:hAnsi="Times New Roman" w:cs="Times New Roman"/>
          <w:lang w:val="en-US"/>
        </w:rPr>
      </w:pPr>
    </w:p>
    <w:p w:rsidR="00552CF4" w:rsidRPr="00552CF4" w:rsidRDefault="00552CF4" w:rsidP="00552CF4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552CF4">
        <w:rPr>
          <w:rFonts w:ascii="Times New Roman" w:hAnsi="Times New Roman" w:cs="Times New Roman"/>
          <w:b/>
          <w:lang w:val="en-US"/>
        </w:rPr>
        <w:t xml:space="preserve">2. </w:t>
      </w:r>
      <w:r w:rsidRPr="00552CF4">
        <w:rPr>
          <w:rStyle w:val="shorttext"/>
          <w:rFonts w:ascii="Times New Roman" w:hAnsi="Times New Roman" w:cs="Times New Roman"/>
          <w:b/>
          <w:lang w:val="en-US"/>
        </w:rPr>
        <w:t>Title of the paper</w:t>
      </w:r>
      <w:r w:rsidRPr="00552CF4">
        <w:rPr>
          <w:rFonts w:ascii="Times New Roman" w:hAnsi="Times New Roman" w:cs="Times New Roman"/>
          <w:b/>
          <w:lang w:val="en-US"/>
        </w:rPr>
        <w:t>:..</w:t>
      </w:r>
      <w:r w:rsidRPr="00552CF4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</w:t>
      </w:r>
    </w:p>
    <w:p w:rsidR="00552CF4" w:rsidRPr="00552CF4" w:rsidRDefault="00552CF4" w:rsidP="00552CF4">
      <w:pPr>
        <w:spacing w:after="0" w:line="360" w:lineRule="auto"/>
        <w:ind w:left="11"/>
        <w:rPr>
          <w:rFonts w:ascii="Times New Roman" w:hAnsi="Times New Roman" w:cs="Times New Roman"/>
          <w:lang w:val="en-US"/>
        </w:rPr>
      </w:pPr>
      <w:r w:rsidRPr="00552CF4">
        <w:rPr>
          <w:rFonts w:ascii="Times New Roman" w:hAnsi="Times New Roman" w:cs="Times New Roman"/>
          <w:b/>
          <w:lang w:val="en-US"/>
        </w:rPr>
        <w:t xml:space="preserve">3. </w:t>
      </w:r>
      <w:proofErr w:type="spellStart"/>
      <w:r w:rsidRPr="00552CF4">
        <w:rPr>
          <w:rStyle w:val="shorttext"/>
          <w:rFonts w:ascii="Times New Roman" w:hAnsi="Times New Roman" w:cs="Times New Roman"/>
          <w:b/>
        </w:rPr>
        <w:t>Abstract</w:t>
      </w:r>
      <w:proofErr w:type="spellEnd"/>
      <w:r w:rsidRPr="00552CF4">
        <w:rPr>
          <w:rFonts w:ascii="Times New Roman" w:hAnsi="Times New Roman" w:cs="Times New Roman"/>
          <w:lang w:val="en-US"/>
        </w:rPr>
        <w:t>:………………...........................................................................................................</w:t>
      </w:r>
    </w:p>
    <w:p w:rsidR="00552CF4" w:rsidRPr="00552CF4" w:rsidRDefault="00552CF4" w:rsidP="00552CF4">
      <w:pPr>
        <w:spacing w:after="0" w:line="360" w:lineRule="auto"/>
        <w:ind w:left="11"/>
        <w:rPr>
          <w:rFonts w:ascii="Times New Roman" w:hAnsi="Times New Roman" w:cs="Times New Roman"/>
          <w:lang w:val="en-US"/>
        </w:rPr>
      </w:pPr>
      <w:r w:rsidRPr="00552CF4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</w:t>
      </w:r>
    </w:p>
    <w:p w:rsidR="00552CF4" w:rsidRPr="00552CF4" w:rsidRDefault="00552CF4" w:rsidP="00552CF4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552CF4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</w:t>
      </w:r>
    </w:p>
    <w:p w:rsidR="00552CF4" w:rsidRPr="00552CF4" w:rsidRDefault="00552CF4" w:rsidP="00552CF4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552CF4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</w:t>
      </w:r>
    </w:p>
    <w:p w:rsidR="00552CF4" w:rsidRPr="00552CF4" w:rsidRDefault="00552CF4" w:rsidP="00552CF4">
      <w:pPr>
        <w:spacing w:after="0" w:line="360" w:lineRule="auto"/>
        <w:ind w:left="11"/>
        <w:rPr>
          <w:rFonts w:ascii="Times New Roman" w:hAnsi="Times New Roman" w:cs="Times New Roman"/>
          <w:lang w:val="en-US"/>
        </w:rPr>
      </w:pPr>
      <w:r w:rsidRPr="00552CF4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</w:t>
      </w:r>
    </w:p>
    <w:p w:rsidR="00552CF4" w:rsidRPr="00552CF4" w:rsidRDefault="00552CF4" w:rsidP="00552CF4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552CF4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</w:t>
      </w:r>
    </w:p>
    <w:p w:rsidR="00552CF4" w:rsidRPr="00552CF4" w:rsidRDefault="00552CF4" w:rsidP="00552CF4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552CF4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</w:t>
      </w:r>
    </w:p>
    <w:p w:rsidR="00552CF4" w:rsidRPr="00552CF4" w:rsidRDefault="00552CF4" w:rsidP="00552CF4">
      <w:pPr>
        <w:spacing w:after="0" w:line="360" w:lineRule="auto"/>
        <w:ind w:left="11"/>
        <w:rPr>
          <w:rFonts w:ascii="Times New Roman" w:hAnsi="Times New Roman" w:cs="Times New Roman"/>
          <w:lang w:val="en-US"/>
        </w:rPr>
      </w:pPr>
      <w:r w:rsidRPr="00552CF4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</w:t>
      </w:r>
    </w:p>
    <w:p w:rsidR="00552CF4" w:rsidRPr="00552CF4" w:rsidRDefault="00552CF4" w:rsidP="00552CF4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552CF4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</w:t>
      </w:r>
    </w:p>
    <w:p w:rsidR="00552CF4" w:rsidRPr="00552CF4" w:rsidRDefault="00552CF4" w:rsidP="00552CF4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552CF4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</w:t>
      </w:r>
    </w:p>
    <w:p w:rsidR="00552CF4" w:rsidRPr="00552CF4" w:rsidRDefault="00552CF4" w:rsidP="00552CF4">
      <w:pPr>
        <w:spacing w:after="0" w:line="360" w:lineRule="auto"/>
        <w:ind w:left="11"/>
        <w:rPr>
          <w:rFonts w:ascii="Times New Roman" w:hAnsi="Times New Roman" w:cs="Times New Roman"/>
          <w:lang w:val="en-US"/>
        </w:rPr>
      </w:pPr>
      <w:r w:rsidRPr="00552CF4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</w:t>
      </w:r>
    </w:p>
    <w:p w:rsidR="00552CF4" w:rsidRPr="00552CF4" w:rsidRDefault="00552CF4" w:rsidP="00552CF4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552CF4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</w:t>
      </w:r>
    </w:p>
    <w:p w:rsidR="00552CF4" w:rsidRPr="00552CF4" w:rsidRDefault="00552CF4" w:rsidP="00552CF4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552CF4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</w:t>
      </w:r>
    </w:p>
    <w:p w:rsidR="00552CF4" w:rsidRPr="00552CF4" w:rsidRDefault="00552CF4" w:rsidP="00552CF4">
      <w:pPr>
        <w:spacing w:after="0" w:line="360" w:lineRule="auto"/>
        <w:ind w:left="11"/>
        <w:rPr>
          <w:rFonts w:ascii="Times New Roman" w:hAnsi="Times New Roman" w:cs="Times New Roman"/>
          <w:lang w:val="en-US"/>
        </w:rPr>
      </w:pPr>
      <w:r w:rsidRPr="00552CF4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</w:t>
      </w:r>
    </w:p>
    <w:p w:rsidR="00552CF4" w:rsidRPr="006B3E47" w:rsidRDefault="00552CF4" w:rsidP="00552C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52CF4" w:rsidRPr="006B3E47" w:rsidSect="001438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87D" w:rsidRDefault="0009087D" w:rsidP="00DA7439">
      <w:pPr>
        <w:spacing w:after="0" w:line="240" w:lineRule="auto"/>
      </w:pPr>
      <w:r>
        <w:separator/>
      </w:r>
    </w:p>
  </w:endnote>
  <w:endnote w:type="continuationSeparator" w:id="0">
    <w:p w:rsidR="0009087D" w:rsidRDefault="0009087D" w:rsidP="00DA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5580"/>
      <w:docPartObj>
        <w:docPartGallery w:val="Page Numbers (Bottom of Page)"/>
        <w:docPartUnique/>
      </w:docPartObj>
    </w:sdtPr>
    <w:sdtEndPr/>
    <w:sdtContent>
      <w:p w:rsidR="00DA7439" w:rsidRDefault="004207D9">
        <w:pPr>
          <w:pStyle w:val="Stopka"/>
          <w:jc w:val="center"/>
        </w:pPr>
        <w:r>
          <w:fldChar w:fldCharType="begin"/>
        </w:r>
        <w:r w:rsidR="00555E2B">
          <w:instrText xml:space="preserve"> PAGE   \* MERGEFORMAT </w:instrText>
        </w:r>
        <w:r>
          <w:fldChar w:fldCharType="separate"/>
        </w:r>
        <w:r w:rsidR="004F1F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7439" w:rsidRDefault="00DA74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87D" w:rsidRDefault="0009087D" w:rsidP="00DA7439">
      <w:pPr>
        <w:spacing w:after="0" w:line="240" w:lineRule="auto"/>
      </w:pPr>
      <w:r>
        <w:separator/>
      </w:r>
    </w:p>
  </w:footnote>
  <w:footnote w:type="continuationSeparator" w:id="0">
    <w:p w:rsidR="0009087D" w:rsidRDefault="0009087D" w:rsidP="00DA7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E5D"/>
    <w:multiLevelType w:val="hybridMultilevel"/>
    <w:tmpl w:val="D34CA31A"/>
    <w:lvl w:ilvl="0" w:tplc="712AD2DC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4E"/>
    <w:rsid w:val="000130EA"/>
    <w:rsid w:val="000136D2"/>
    <w:rsid w:val="0009087D"/>
    <w:rsid w:val="000F63CB"/>
    <w:rsid w:val="001438A1"/>
    <w:rsid w:val="001D479B"/>
    <w:rsid w:val="002276D8"/>
    <w:rsid w:val="002715D1"/>
    <w:rsid w:val="00293CA1"/>
    <w:rsid w:val="002953EE"/>
    <w:rsid w:val="002B7823"/>
    <w:rsid w:val="002C3426"/>
    <w:rsid w:val="00371248"/>
    <w:rsid w:val="003B295A"/>
    <w:rsid w:val="003C283D"/>
    <w:rsid w:val="003D3201"/>
    <w:rsid w:val="004139D7"/>
    <w:rsid w:val="004207D9"/>
    <w:rsid w:val="00491090"/>
    <w:rsid w:val="004F1F5D"/>
    <w:rsid w:val="004F72B9"/>
    <w:rsid w:val="0051361C"/>
    <w:rsid w:val="00552CF4"/>
    <w:rsid w:val="00555E2B"/>
    <w:rsid w:val="005C711B"/>
    <w:rsid w:val="00634203"/>
    <w:rsid w:val="00637355"/>
    <w:rsid w:val="006B3E47"/>
    <w:rsid w:val="006B65C2"/>
    <w:rsid w:val="006D0C5A"/>
    <w:rsid w:val="0070534A"/>
    <w:rsid w:val="00742BC4"/>
    <w:rsid w:val="00765E53"/>
    <w:rsid w:val="007705CD"/>
    <w:rsid w:val="007A7E29"/>
    <w:rsid w:val="00860272"/>
    <w:rsid w:val="00895669"/>
    <w:rsid w:val="008B1644"/>
    <w:rsid w:val="008C57B5"/>
    <w:rsid w:val="00920F05"/>
    <w:rsid w:val="009A0E59"/>
    <w:rsid w:val="009A72E6"/>
    <w:rsid w:val="009C040F"/>
    <w:rsid w:val="009E6BC5"/>
    <w:rsid w:val="00A37A67"/>
    <w:rsid w:val="00A60902"/>
    <w:rsid w:val="00B0675E"/>
    <w:rsid w:val="00B15F4D"/>
    <w:rsid w:val="00B74847"/>
    <w:rsid w:val="00B91015"/>
    <w:rsid w:val="00BB6FE6"/>
    <w:rsid w:val="00CC144E"/>
    <w:rsid w:val="00D602D6"/>
    <w:rsid w:val="00DA7439"/>
    <w:rsid w:val="00DB6A84"/>
    <w:rsid w:val="00E81B2E"/>
    <w:rsid w:val="00E81E0D"/>
    <w:rsid w:val="00EE6457"/>
    <w:rsid w:val="00F052A4"/>
    <w:rsid w:val="00FB7294"/>
    <w:rsid w:val="00FD44FA"/>
    <w:rsid w:val="00FE2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0D65"/>
  <w15:docId w15:val="{76D2C4F9-A612-4448-B0C0-AF4ADDDD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38A1"/>
  </w:style>
  <w:style w:type="paragraph" w:styleId="Nagwek2">
    <w:name w:val="heading 2"/>
    <w:basedOn w:val="Normalny"/>
    <w:link w:val="Nagwek2Znak"/>
    <w:uiPriority w:val="9"/>
    <w:qFormat/>
    <w:rsid w:val="00CC1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F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C14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xbe">
    <w:name w:val="_xbe"/>
    <w:basedOn w:val="Domylnaczcionkaakapitu"/>
    <w:rsid w:val="00CC144E"/>
  </w:style>
  <w:style w:type="paragraph" w:styleId="NormalnyWeb">
    <w:name w:val="Normal (Web)"/>
    <w:basedOn w:val="Normalny"/>
    <w:uiPriority w:val="99"/>
    <w:unhideWhenUsed/>
    <w:rsid w:val="00FE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E2E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93CA1"/>
    <w:rPr>
      <w:color w:val="0000FF" w:themeColor="hyperlink"/>
      <w:u w:val="single"/>
    </w:rPr>
  </w:style>
  <w:style w:type="character" w:customStyle="1" w:styleId="gi">
    <w:name w:val="gi"/>
    <w:basedOn w:val="Domylnaczcionkaakapitu"/>
    <w:rsid w:val="00293CA1"/>
  </w:style>
  <w:style w:type="paragraph" w:styleId="Akapitzlist">
    <w:name w:val="List Paragraph"/>
    <w:basedOn w:val="Normalny"/>
    <w:uiPriority w:val="34"/>
    <w:qFormat/>
    <w:rsid w:val="002953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A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439"/>
  </w:style>
  <w:style w:type="paragraph" w:styleId="Stopka">
    <w:name w:val="footer"/>
    <w:basedOn w:val="Normalny"/>
    <w:link w:val="StopkaZnak"/>
    <w:uiPriority w:val="99"/>
    <w:unhideWhenUsed/>
    <w:rsid w:val="00DA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439"/>
  </w:style>
  <w:style w:type="character" w:customStyle="1" w:styleId="shorttext">
    <w:name w:val="short_text"/>
    <w:basedOn w:val="Domylnaczcionkaakapitu"/>
    <w:rsid w:val="009C040F"/>
  </w:style>
  <w:style w:type="character" w:customStyle="1" w:styleId="Nagwek3Znak">
    <w:name w:val="Nagłówek 3 Znak"/>
    <w:basedOn w:val="Domylnaczcionkaakapitu"/>
    <w:link w:val="Nagwek3"/>
    <w:uiPriority w:val="9"/>
    <w:rsid w:val="00920F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5479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S Department of State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T60</dc:creator>
  <cp:lastModifiedBy>Michal Galas</cp:lastModifiedBy>
  <cp:revision>2</cp:revision>
  <cp:lastPrinted>2019-03-25T18:19:00Z</cp:lastPrinted>
  <dcterms:created xsi:type="dcterms:W3CDTF">2019-03-28T15:58:00Z</dcterms:created>
  <dcterms:modified xsi:type="dcterms:W3CDTF">2019-03-28T15:58:00Z</dcterms:modified>
</cp:coreProperties>
</file>